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AC9" w:rsidRPr="001D5F5A" w:rsidRDefault="006D1AC9" w:rsidP="001D5F5A">
      <w:pPr>
        <w:spacing w:line="360" w:lineRule="auto"/>
        <w:jc w:val="both"/>
        <w:rPr>
          <w:rFonts w:ascii="Arial" w:hAnsi="Arial" w:cs="Arial"/>
          <w:sz w:val="24"/>
        </w:rPr>
      </w:pPr>
      <w:bookmarkStart w:id="0" w:name="_GoBack"/>
      <w:bookmarkEnd w:id="0"/>
      <w:r w:rsidRPr="001D5F5A">
        <w:rPr>
          <w:rFonts w:ascii="Arial" w:hAnsi="Arial" w:cs="Arial"/>
          <w:sz w:val="24"/>
        </w:rPr>
        <w:t xml:space="preserve">Como todos los meses nuestros residentes han continuado con su programación habitual de actividades de Terapia Ocupacional </w:t>
      </w:r>
      <w:r w:rsidR="00AA749F" w:rsidRPr="001D5F5A">
        <w:rPr>
          <w:rFonts w:ascii="Arial" w:hAnsi="Arial" w:cs="Arial"/>
          <w:sz w:val="24"/>
        </w:rPr>
        <w:t>encaminadas</w:t>
      </w:r>
      <w:r w:rsidRPr="001D5F5A">
        <w:rPr>
          <w:rFonts w:ascii="Arial" w:hAnsi="Arial" w:cs="Arial"/>
          <w:sz w:val="24"/>
        </w:rPr>
        <w:t xml:space="preserve"> siempre hacia un mismo objetivo</w:t>
      </w:r>
      <w:r w:rsidR="004B2264" w:rsidRPr="001D5F5A">
        <w:rPr>
          <w:rFonts w:ascii="Arial" w:hAnsi="Arial" w:cs="Arial"/>
          <w:sz w:val="24"/>
        </w:rPr>
        <w:t>:</w:t>
      </w:r>
      <w:r w:rsidRPr="001D5F5A">
        <w:rPr>
          <w:rFonts w:ascii="Arial" w:hAnsi="Arial" w:cs="Arial"/>
          <w:sz w:val="24"/>
        </w:rPr>
        <w:t xml:space="preserve"> la estimulación constante de sus habilidades residuales físicas, cognitivas y psico-sociales</w:t>
      </w:r>
      <w:r w:rsidR="00A834A4" w:rsidRPr="001D5F5A">
        <w:rPr>
          <w:rFonts w:ascii="Arial" w:hAnsi="Arial" w:cs="Arial"/>
          <w:sz w:val="24"/>
        </w:rPr>
        <w:t xml:space="preserve"> para favorecer </w:t>
      </w:r>
      <w:r w:rsidR="00902DCD" w:rsidRPr="001D5F5A">
        <w:rPr>
          <w:rFonts w:ascii="Arial" w:hAnsi="Arial" w:cs="Arial"/>
          <w:sz w:val="24"/>
        </w:rPr>
        <w:t>la</w:t>
      </w:r>
      <w:r w:rsidR="00A834A4" w:rsidRPr="001D5F5A">
        <w:rPr>
          <w:rFonts w:ascii="Arial" w:hAnsi="Arial" w:cs="Arial"/>
          <w:sz w:val="24"/>
        </w:rPr>
        <w:t xml:space="preserve"> potenciación y mantenimiento</w:t>
      </w:r>
      <w:r w:rsidR="00902DCD" w:rsidRPr="001D5F5A">
        <w:rPr>
          <w:rFonts w:ascii="Arial" w:hAnsi="Arial" w:cs="Arial"/>
          <w:sz w:val="24"/>
        </w:rPr>
        <w:t xml:space="preserve"> de las mismas</w:t>
      </w:r>
      <w:r w:rsidRPr="001D5F5A">
        <w:rPr>
          <w:rFonts w:ascii="Arial" w:hAnsi="Arial" w:cs="Arial"/>
          <w:sz w:val="24"/>
        </w:rPr>
        <w:t>. Para ello, se utilizan como medio diferentes programas y actividades, la mayoría de carácter grupal y con adaptaciones del entorno, especialmente destinadas a la mejora de su orientación temporal</w:t>
      </w:r>
      <w:r w:rsidR="007626BB" w:rsidRPr="001D5F5A">
        <w:rPr>
          <w:rFonts w:ascii="Arial" w:hAnsi="Arial" w:cs="Arial"/>
          <w:sz w:val="24"/>
        </w:rPr>
        <w:t>, entre otras</w:t>
      </w:r>
      <w:r w:rsidRPr="001D5F5A">
        <w:rPr>
          <w:rFonts w:ascii="Arial" w:hAnsi="Arial" w:cs="Arial"/>
          <w:sz w:val="24"/>
        </w:rPr>
        <w:t xml:space="preserve">. Con todo ello se persigue un envejecimiento lo más activo posible, la mayor calidad de vida y autonomía personal que sea posible en el tiempo. </w:t>
      </w:r>
    </w:p>
    <w:p w:rsidR="00470EB6" w:rsidRPr="001D5F5A" w:rsidRDefault="006D1AC9" w:rsidP="001D5F5A">
      <w:pPr>
        <w:spacing w:line="360" w:lineRule="auto"/>
        <w:jc w:val="both"/>
        <w:rPr>
          <w:rFonts w:ascii="Arial" w:hAnsi="Arial" w:cs="Arial"/>
          <w:sz w:val="24"/>
        </w:rPr>
      </w:pPr>
      <w:r w:rsidRPr="001D5F5A">
        <w:rPr>
          <w:rFonts w:ascii="Arial" w:hAnsi="Arial" w:cs="Arial"/>
          <w:sz w:val="24"/>
        </w:rPr>
        <w:t>Entre todas estas actividades que siempre siguen una misma dinámica y metodología durante estos dos meses se destacan las siguientes actividades:</w:t>
      </w:r>
    </w:p>
    <w:p w:rsidR="00C509C3" w:rsidRPr="001D5F5A" w:rsidRDefault="00C509C3" w:rsidP="001D5F5A">
      <w:pPr>
        <w:spacing w:line="360" w:lineRule="auto"/>
        <w:jc w:val="both"/>
        <w:rPr>
          <w:rFonts w:ascii="Arial" w:hAnsi="Arial" w:cs="Arial"/>
          <w:sz w:val="6"/>
        </w:rPr>
      </w:pPr>
    </w:p>
    <w:p w:rsidR="00C509C3" w:rsidRPr="001D5F5A" w:rsidRDefault="00C509C3" w:rsidP="001D5F5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 w:rsidRPr="001D5F5A">
        <w:rPr>
          <w:rFonts w:ascii="Arial" w:hAnsi="Arial" w:cs="Arial"/>
          <w:b/>
          <w:sz w:val="24"/>
          <w:u w:val="single"/>
        </w:rPr>
        <w:t>DÍA DE LA MUJER TRABAJADORA</w:t>
      </w:r>
      <w:r w:rsidR="00AB3935" w:rsidRPr="001D5F5A">
        <w:rPr>
          <w:rFonts w:ascii="Arial" w:hAnsi="Arial" w:cs="Arial"/>
          <w:b/>
          <w:sz w:val="24"/>
          <w:u w:val="single"/>
        </w:rPr>
        <w:t xml:space="preserve"> (8 DE MARZO)</w:t>
      </w:r>
      <w:r w:rsidRPr="001D5F5A">
        <w:rPr>
          <w:rFonts w:ascii="Arial" w:hAnsi="Arial" w:cs="Arial"/>
          <w:sz w:val="24"/>
        </w:rPr>
        <w:t>: Se realizó una lectura oral de textos del día de la mujer trabajadora y su origen sobre el que se iban realizando simultáneamente diferentes preguntas acerca de lo leído o de experiencias propias relacionadas con la temática del día. Con estas preguntas se persigue reforzar el mantenimiento de la atención y seguimiento de la actividad,</w:t>
      </w:r>
      <w:r w:rsidR="00AB3935" w:rsidRPr="001D5F5A">
        <w:rPr>
          <w:rFonts w:ascii="Arial" w:hAnsi="Arial" w:cs="Arial"/>
          <w:sz w:val="24"/>
        </w:rPr>
        <w:t xml:space="preserve"> la reminiscencia,</w:t>
      </w:r>
      <w:r w:rsidRPr="001D5F5A">
        <w:rPr>
          <w:rFonts w:ascii="Arial" w:hAnsi="Arial" w:cs="Arial"/>
          <w:sz w:val="24"/>
        </w:rPr>
        <w:t xml:space="preserve"> así como favorecer la comprensión y memorización de la información que se les estaba </w:t>
      </w:r>
      <w:r w:rsidR="00AB3935" w:rsidRPr="001D5F5A">
        <w:rPr>
          <w:rFonts w:ascii="Arial" w:hAnsi="Arial" w:cs="Arial"/>
          <w:sz w:val="24"/>
        </w:rPr>
        <w:t>ofreciendo</w:t>
      </w:r>
      <w:r w:rsidRPr="001D5F5A">
        <w:rPr>
          <w:rFonts w:ascii="Arial" w:hAnsi="Arial" w:cs="Arial"/>
          <w:sz w:val="24"/>
        </w:rPr>
        <w:t xml:space="preserve">. </w:t>
      </w:r>
      <w:r w:rsidR="00AB3935" w:rsidRPr="001D5F5A">
        <w:rPr>
          <w:rFonts w:ascii="Arial" w:hAnsi="Arial" w:cs="Arial"/>
          <w:sz w:val="24"/>
        </w:rPr>
        <w:t xml:space="preserve">Finalmente, </w:t>
      </w:r>
      <w:r w:rsidRPr="001D5F5A">
        <w:rPr>
          <w:rFonts w:ascii="Arial" w:hAnsi="Arial" w:cs="Arial"/>
          <w:sz w:val="24"/>
        </w:rPr>
        <w:t>la actividad con</w:t>
      </w:r>
      <w:r w:rsidR="00AB3935" w:rsidRPr="001D5F5A">
        <w:rPr>
          <w:rFonts w:ascii="Arial" w:hAnsi="Arial" w:cs="Arial"/>
          <w:sz w:val="24"/>
        </w:rPr>
        <w:t>cluyó con</w:t>
      </w:r>
      <w:r w:rsidRPr="001D5F5A">
        <w:rPr>
          <w:rFonts w:ascii="Arial" w:hAnsi="Arial" w:cs="Arial"/>
          <w:sz w:val="24"/>
        </w:rPr>
        <w:t xml:space="preserve"> la realización de pinturas relacionadas con este día, con las que se decoró  el comedor.</w:t>
      </w:r>
    </w:p>
    <w:p w:rsidR="00196268" w:rsidRPr="001D5F5A" w:rsidRDefault="00196268" w:rsidP="001D5F5A">
      <w:pPr>
        <w:pStyle w:val="Prrafodelista"/>
        <w:spacing w:line="360" w:lineRule="auto"/>
        <w:ind w:left="360"/>
        <w:jc w:val="both"/>
        <w:rPr>
          <w:rFonts w:ascii="Arial" w:hAnsi="Arial" w:cs="Arial"/>
          <w:b/>
          <w:sz w:val="24"/>
          <w:u w:val="single"/>
        </w:rPr>
      </w:pPr>
    </w:p>
    <w:p w:rsidR="00DD700C" w:rsidRPr="001D5F5A" w:rsidRDefault="00DD700C" w:rsidP="001D5F5A">
      <w:pPr>
        <w:pStyle w:val="Prrafodelista"/>
        <w:spacing w:line="360" w:lineRule="auto"/>
        <w:ind w:left="360"/>
        <w:jc w:val="both"/>
        <w:rPr>
          <w:rFonts w:ascii="Arial" w:hAnsi="Arial" w:cs="Arial"/>
          <w:b/>
          <w:sz w:val="4"/>
          <w:u w:val="single"/>
        </w:rPr>
      </w:pPr>
    </w:p>
    <w:p w:rsidR="00196268" w:rsidRPr="001D5F5A" w:rsidRDefault="00196268" w:rsidP="001D5F5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 w:rsidRPr="001D5F5A">
        <w:rPr>
          <w:rFonts w:ascii="Arial" w:hAnsi="Arial" w:cs="Arial"/>
          <w:b/>
          <w:sz w:val="24"/>
          <w:u w:val="single"/>
        </w:rPr>
        <w:t xml:space="preserve">ELECCIÓN DE UN REPRESENTANTE Y SUPLENTE DE TODOS LOS RESIDENTES POR VOTACIÓN ENTRE LOS RESIDENTES. </w:t>
      </w:r>
      <w:r w:rsidRPr="001D5F5A">
        <w:rPr>
          <w:rFonts w:ascii="Arial" w:hAnsi="Arial" w:cs="Arial"/>
          <w:sz w:val="24"/>
        </w:rPr>
        <w:t>Los residentes eligen a un representante de grupo por votación a mayoría para que represente a todo el grupo ante cualquier sugerencia, problemática, comunicación u otra circunstancia similar.</w:t>
      </w:r>
    </w:p>
    <w:p w:rsidR="00196268" w:rsidRPr="001D5F5A" w:rsidRDefault="00196268" w:rsidP="001D5F5A">
      <w:pPr>
        <w:spacing w:line="360" w:lineRule="auto"/>
        <w:jc w:val="both"/>
        <w:rPr>
          <w:rFonts w:ascii="Arial" w:hAnsi="Arial" w:cs="Arial"/>
          <w:b/>
          <w:sz w:val="4"/>
          <w:u w:val="single"/>
        </w:rPr>
      </w:pPr>
    </w:p>
    <w:p w:rsidR="00DD700C" w:rsidRPr="001D5F5A" w:rsidRDefault="00196268" w:rsidP="001D5F5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 w:rsidRPr="001D5F5A">
        <w:rPr>
          <w:rFonts w:ascii="Arial" w:hAnsi="Arial" w:cs="Arial"/>
          <w:b/>
          <w:sz w:val="24"/>
          <w:u w:val="single"/>
        </w:rPr>
        <w:t>SESIÓN DE RELAJACIÓN.</w:t>
      </w:r>
      <w:r w:rsidRPr="001D5F5A">
        <w:rPr>
          <w:rFonts w:ascii="Arial" w:hAnsi="Arial" w:cs="Arial"/>
          <w:sz w:val="24"/>
        </w:rPr>
        <w:t xml:space="preserve"> Se ha iniciado esta actividad adaptada a la tercera edad con los principales grupos musculares, trabajando respiraciones y utilizando para ello música, </w:t>
      </w:r>
      <w:r w:rsidR="00DD700C" w:rsidRPr="001D5F5A">
        <w:rPr>
          <w:rFonts w:ascii="Arial" w:hAnsi="Arial" w:cs="Arial"/>
          <w:sz w:val="24"/>
        </w:rPr>
        <w:t xml:space="preserve">pequeñas </w:t>
      </w:r>
      <w:r w:rsidRPr="001D5F5A">
        <w:rPr>
          <w:rFonts w:ascii="Arial" w:hAnsi="Arial" w:cs="Arial"/>
          <w:sz w:val="24"/>
        </w:rPr>
        <w:t xml:space="preserve">pelotas </w:t>
      </w:r>
      <w:r w:rsidR="00454014" w:rsidRPr="001D5F5A">
        <w:rPr>
          <w:rFonts w:ascii="Arial" w:hAnsi="Arial" w:cs="Arial"/>
          <w:sz w:val="24"/>
        </w:rPr>
        <w:t xml:space="preserve">para </w:t>
      </w:r>
      <w:r w:rsidR="00454014" w:rsidRPr="001D5F5A">
        <w:rPr>
          <w:rFonts w:ascii="Arial" w:hAnsi="Arial" w:cs="Arial"/>
          <w:sz w:val="24"/>
        </w:rPr>
        <w:lastRenderedPageBreak/>
        <w:t xml:space="preserve">proporcionar un estímulo con propiocepción a los residentes con mayor deterioro cognitivo </w:t>
      </w:r>
      <w:r w:rsidRPr="001D5F5A">
        <w:rPr>
          <w:rFonts w:ascii="Arial" w:hAnsi="Arial" w:cs="Arial"/>
          <w:sz w:val="24"/>
        </w:rPr>
        <w:t>y</w:t>
      </w:r>
      <w:r w:rsidR="00DD700C" w:rsidRPr="001D5F5A">
        <w:rPr>
          <w:rFonts w:ascii="Arial" w:hAnsi="Arial" w:cs="Arial"/>
          <w:sz w:val="24"/>
        </w:rPr>
        <w:t xml:space="preserve"> la</w:t>
      </w:r>
      <w:r w:rsidRPr="001D5F5A">
        <w:rPr>
          <w:rFonts w:ascii="Arial" w:hAnsi="Arial" w:cs="Arial"/>
          <w:sz w:val="24"/>
        </w:rPr>
        <w:t xml:space="preserve"> evocación de los sentidos.</w:t>
      </w:r>
    </w:p>
    <w:p w:rsidR="00DD700C" w:rsidRPr="001D5F5A" w:rsidRDefault="00DD700C" w:rsidP="001D5F5A">
      <w:pPr>
        <w:spacing w:line="360" w:lineRule="auto"/>
        <w:jc w:val="both"/>
        <w:rPr>
          <w:rFonts w:ascii="Arial" w:hAnsi="Arial" w:cs="Arial"/>
          <w:b/>
          <w:sz w:val="4"/>
          <w:u w:val="single"/>
        </w:rPr>
      </w:pPr>
    </w:p>
    <w:p w:rsidR="002931BB" w:rsidRPr="001D5F5A" w:rsidRDefault="00DD700C" w:rsidP="001D5F5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 w:rsidRPr="001D5F5A">
        <w:rPr>
          <w:rFonts w:ascii="Arial" w:hAnsi="Arial" w:cs="Arial"/>
          <w:b/>
          <w:sz w:val="24"/>
          <w:u w:val="single"/>
        </w:rPr>
        <w:t xml:space="preserve">AVDS: COCINA. </w:t>
      </w:r>
      <w:r w:rsidRPr="001D5F5A">
        <w:rPr>
          <w:rFonts w:ascii="Arial" w:hAnsi="Arial" w:cs="Arial"/>
          <w:sz w:val="24"/>
        </w:rPr>
        <w:t>Los postres elaborados durante estos dos meses han sido: “Quesada con mermelada de fresa” en el mes de marzo y “Torrijas de leche” en el mes de abril para celebrar la Semana Santa con los dulces típicos que la ocasión merece.</w:t>
      </w:r>
    </w:p>
    <w:p w:rsidR="00DD47BC" w:rsidRPr="001D5F5A" w:rsidRDefault="00DD47BC" w:rsidP="001D5F5A">
      <w:pPr>
        <w:pStyle w:val="Prrafodelista"/>
        <w:spacing w:line="360" w:lineRule="auto"/>
        <w:ind w:left="360"/>
        <w:jc w:val="both"/>
        <w:rPr>
          <w:rFonts w:ascii="Arial" w:hAnsi="Arial" w:cs="Arial"/>
          <w:b/>
          <w:sz w:val="24"/>
          <w:u w:val="single"/>
        </w:rPr>
      </w:pPr>
    </w:p>
    <w:p w:rsidR="002931BB" w:rsidRPr="001D5F5A" w:rsidRDefault="00DD47BC" w:rsidP="001D5F5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 w:rsidRPr="001D5F5A">
        <w:rPr>
          <w:rFonts w:ascii="Arial" w:hAnsi="Arial" w:cs="Arial"/>
          <w:b/>
          <w:sz w:val="24"/>
          <w:u w:val="single"/>
        </w:rPr>
        <w:t>DESAYUNO “CHOCOLATE CON CHURROS” EN BAR EL PARQUE</w:t>
      </w:r>
      <w:r w:rsidR="00D1593D" w:rsidRPr="001D5F5A">
        <w:rPr>
          <w:rFonts w:ascii="Arial" w:hAnsi="Arial" w:cs="Arial"/>
          <w:b/>
          <w:sz w:val="24"/>
          <w:u w:val="single"/>
        </w:rPr>
        <w:t xml:space="preserve">. </w:t>
      </w:r>
      <w:r w:rsidR="00D1593D" w:rsidRPr="001D5F5A">
        <w:rPr>
          <w:rFonts w:ascii="Arial" w:hAnsi="Arial" w:cs="Arial"/>
          <w:sz w:val="24"/>
        </w:rPr>
        <w:t>Los residentes acompañados de profesionales, y muchos de ellos además de sus familiares salen a desayunar fuera de la residencia en un bar integrado en la comunidad, y disfrutando de una agradable mañana.</w:t>
      </w:r>
    </w:p>
    <w:p w:rsidR="006062DD" w:rsidRPr="001D5F5A" w:rsidRDefault="006062DD" w:rsidP="001D5F5A">
      <w:pPr>
        <w:pStyle w:val="Prrafodelista"/>
        <w:spacing w:line="360" w:lineRule="auto"/>
        <w:rPr>
          <w:rFonts w:ascii="Arial" w:hAnsi="Arial" w:cs="Arial"/>
          <w:b/>
          <w:sz w:val="24"/>
          <w:u w:val="single"/>
        </w:rPr>
      </w:pPr>
    </w:p>
    <w:p w:rsidR="006062DD" w:rsidRPr="001D5F5A" w:rsidRDefault="006062DD" w:rsidP="001D5F5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 w:rsidRPr="001D5F5A">
        <w:rPr>
          <w:rFonts w:ascii="Arial" w:hAnsi="Arial" w:cs="Arial"/>
          <w:b/>
          <w:sz w:val="24"/>
          <w:u w:val="single"/>
        </w:rPr>
        <w:t xml:space="preserve">ESTIMULACIÓN COGNITIVA ORAL Y ESCRITA/ ACTUALIDAD/ ORIENTACIÓN/ACTIVIDADES MANIPULATIVAS. </w:t>
      </w:r>
      <w:r w:rsidRPr="001D5F5A">
        <w:rPr>
          <w:rFonts w:ascii="Arial" w:hAnsi="Arial" w:cs="Arial"/>
          <w:sz w:val="24"/>
        </w:rPr>
        <w:t xml:space="preserve">Algunos de los temas tratados a destacar en el desarrollo de estos programas han sido: San José, el inicio de la primavera, Semana Santa, la Fiesta del Olivo de Mora (pueblo vecino y </w:t>
      </w:r>
      <w:proofErr w:type="gramStart"/>
      <w:r w:rsidRPr="001D5F5A">
        <w:rPr>
          <w:rFonts w:ascii="Arial" w:hAnsi="Arial" w:cs="Arial"/>
          <w:sz w:val="24"/>
        </w:rPr>
        <w:t>conocida</w:t>
      </w:r>
      <w:proofErr w:type="gramEnd"/>
      <w:r w:rsidRPr="001D5F5A">
        <w:rPr>
          <w:rFonts w:ascii="Arial" w:hAnsi="Arial" w:cs="Arial"/>
          <w:sz w:val="24"/>
        </w:rPr>
        <w:t xml:space="preserve"> por la mayoría de residentes) y el Día del Trabajo.</w:t>
      </w:r>
    </w:p>
    <w:p w:rsidR="006062DD" w:rsidRPr="001D5F5A" w:rsidRDefault="006062DD" w:rsidP="001D5F5A">
      <w:pPr>
        <w:pStyle w:val="Prrafodelista"/>
        <w:spacing w:line="360" w:lineRule="auto"/>
        <w:rPr>
          <w:rFonts w:ascii="Arial" w:hAnsi="Arial" w:cs="Arial"/>
          <w:b/>
          <w:sz w:val="24"/>
          <w:u w:val="single"/>
        </w:rPr>
      </w:pPr>
    </w:p>
    <w:p w:rsidR="006062DD" w:rsidRPr="001D5F5A" w:rsidRDefault="006062DD" w:rsidP="001D5F5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 w:rsidRPr="001D5F5A">
        <w:rPr>
          <w:rFonts w:ascii="Arial" w:hAnsi="Arial" w:cs="Arial"/>
          <w:b/>
          <w:sz w:val="24"/>
          <w:u w:val="single"/>
        </w:rPr>
        <w:t>SEPARA</w:t>
      </w:r>
      <w:r w:rsidR="00971167">
        <w:rPr>
          <w:rFonts w:ascii="Arial" w:hAnsi="Arial" w:cs="Arial"/>
          <w:b/>
          <w:sz w:val="24"/>
          <w:u w:val="single"/>
        </w:rPr>
        <w:t>-</w:t>
      </w:r>
      <w:r w:rsidRPr="001D5F5A">
        <w:rPr>
          <w:rFonts w:ascii="Arial" w:hAnsi="Arial" w:cs="Arial"/>
          <w:b/>
          <w:sz w:val="24"/>
          <w:u w:val="single"/>
        </w:rPr>
        <w:t xml:space="preserve">PÁGINAS. </w:t>
      </w:r>
      <w:r w:rsidR="001D5F5A" w:rsidRPr="001D5F5A">
        <w:rPr>
          <w:rFonts w:ascii="Arial" w:hAnsi="Arial" w:cs="Arial"/>
          <w:sz w:val="24"/>
        </w:rPr>
        <w:t>Con motivo del día del libro los residentes elaboran un separa-páginas para regalárselo a sus hijos, nietos o sobrinos. Se aprovecha la estación de la primavera para la decoración de los mismos como temática principal.</w:t>
      </w:r>
    </w:p>
    <w:p w:rsidR="00E5451E" w:rsidRPr="001D5F5A" w:rsidRDefault="00E5451E" w:rsidP="001D5F5A">
      <w:pPr>
        <w:pStyle w:val="Prrafodelista"/>
        <w:spacing w:line="360" w:lineRule="auto"/>
        <w:ind w:left="360"/>
        <w:jc w:val="both"/>
        <w:rPr>
          <w:rFonts w:ascii="Arial" w:hAnsi="Arial" w:cs="Arial"/>
          <w:b/>
          <w:sz w:val="24"/>
          <w:u w:val="single"/>
        </w:rPr>
      </w:pPr>
    </w:p>
    <w:p w:rsidR="002931BB" w:rsidRPr="001D5F5A" w:rsidRDefault="00E5451E" w:rsidP="001D5F5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 w:rsidRPr="001D5F5A">
        <w:rPr>
          <w:rFonts w:ascii="Arial" w:hAnsi="Arial" w:cs="Arial"/>
          <w:b/>
          <w:sz w:val="24"/>
          <w:u w:val="single"/>
        </w:rPr>
        <w:t>MEDALLAS CUMPLE MES.</w:t>
      </w:r>
      <w:r w:rsidRPr="001D5F5A">
        <w:rPr>
          <w:rFonts w:ascii="Arial" w:hAnsi="Arial" w:cs="Arial"/>
          <w:sz w:val="24"/>
        </w:rPr>
        <w:t xml:space="preserve"> Este último mes se ha añadido hacer una medalla a cada residente que cumple años</w:t>
      </w:r>
      <w:r w:rsidR="003E54F0" w:rsidRPr="001D5F5A">
        <w:rPr>
          <w:rFonts w:ascii="Arial" w:hAnsi="Arial" w:cs="Arial"/>
          <w:sz w:val="24"/>
        </w:rPr>
        <w:t>. Esta medalla la lleva el residente durante todo su día con el objetivo de facilitar</w:t>
      </w:r>
      <w:r w:rsidRPr="001D5F5A">
        <w:rPr>
          <w:rFonts w:ascii="Arial" w:hAnsi="Arial" w:cs="Arial"/>
          <w:sz w:val="24"/>
        </w:rPr>
        <w:t xml:space="preserve"> así el recuerdo</w:t>
      </w:r>
      <w:r w:rsidR="003E54F0" w:rsidRPr="001D5F5A">
        <w:rPr>
          <w:rFonts w:ascii="Arial" w:hAnsi="Arial" w:cs="Arial"/>
          <w:sz w:val="24"/>
        </w:rPr>
        <w:t xml:space="preserve"> de que es su cumpleaños así como que</w:t>
      </w:r>
      <w:r w:rsidRPr="001D5F5A">
        <w:rPr>
          <w:rFonts w:ascii="Arial" w:hAnsi="Arial" w:cs="Arial"/>
          <w:sz w:val="24"/>
        </w:rPr>
        <w:t xml:space="preserve"> otras personas </w:t>
      </w:r>
      <w:r w:rsidR="003E54F0" w:rsidRPr="001D5F5A">
        <w:rPr>
          <w:rFonts w:ascii="Arial" w:hAnsi="Arial" w:cs="Arial"/>
          <w:sz w:val="24"/>
        </w:rPr>
        <w:t>puedan así saber</w:t>
      </w:r>
      <w:r w:rsidRPr="001D5F5A">
        <w:rPr>
          <w:rFonts w:ascii="Arial" w:hAnsi="Arial" w:cs="Arial"/>
          <w:sz w:val="24"/>
        </w:rPr>
        <w:t xml:space="preserve"> que cumplen años</w:t>
      </w:r>
      <w:r w:rsidR="003E54F0" w:rsidRPr="001D5F5A">
        <w:rPr>
          <w:rFonts w:ascii="Arial" w:hAnsi="Arial" w:cs="Arial"/>
          <w:sz w:val="24"/>
        </w:rPr>
        <w:t>, cada uno en su respectivo día,</w:t>
      </w:r>
      <w:r w:rsidRPr="001D5F5A">
        <w:rPr>
          <w:rFonts w:ascii="Arial" w:hAnsi="Arial" w:cs="Arial"/>
          <w:sz w:val="24"/>
        </w:rPr>
        <w:t xml:space="preserve"> y </w:t>
      </w:r>
      <w:r w:rsidR="003E54F0" w:rsidRPr="001D5F5A">
        <w:rPr>
          <w:rFonts w:ascii="Arial" w:hAnsi="Arial" w:cs="Arial"/>
          <w:sz w:val="24"/>
        </w:rPr>
        <w:t xml:space="preserve">así </w:t>
      </w:r>
      <w:r w:rsidR="002931BB" w:rsidRPr="001D5F5A">
        <w:rPr>
          <w:rFonts w:ascii="Arial" w:hAnsi="Arial" w:cs="Arial"/>
          <w:sz w:val="24"/>
        </w:rPr>
        <w:t>sea más fácil que reciban</w:t>
      </w:r>
      <w:r w:rsidR="003E54F0" w:rsidRPr="001D5F5A">
        <w:rPr>
          <w:rFonts w:ascii="Arial" w:hAnsi="Arial" w:cs="Arial"/>
          <w:sz w:val="24"/>
        </w:rPr>
        <w:t xml:space="preserve"> un mayor número de </w:t>
      </w:r>
      <w:r w:rsidR="002931BB" w:rsidRPr="001D5F5A">
        <w:rPr>
          <w:rFonts w:ascii="Arial" w:hAnsi="Arial" w:cs="Arial"/>
          <w:sz w:val="24"/>
        </w:rPr>
        <w:t>felicitaciones.</w:t>
      </w:r>
    </w:p>
    <w:p w:rsidR="00DD700C" w:rsidRPr="001D5F5A" w:rsidRDefault="00DD700C" w:rsidP="001D5F5A">
      <w:pPr>
        <w:spacing w:line="360" w:lineRule="auto"/>
        <w:jc w:val="both"/>
        <w:rPr>
          <w:rFonts w:ascii="Arial" w:hAnsi="Arial" w:cs="Arial"/>
          <w:b/>
          <w:sz w:val="10"/>
          <w:u w:val="single"/>
        </w:rPr>
      </w:pPr>
    </w:p>
    <w:p w:rsidR="00B41270" w:rsidRPr="001D5F5A" w:rsidRDefault="00B41270" w:rsidP="001D5F5A">
      <w:pPr>
        <w:spacing w:line="360" w:lineRule="auto"/>
        <w:jc w:val="both"/>
        <w:rPr>
          <w:rFonts w:ascii="Arial" w:hAnsi="Arial" w:cs="Arial"/>
          <w:sz w:val="24"/>
        </w:rPr>
      </w:pPr>
      <w:r w:rsidRPr="001D5F5A">
        <w:rPr>
          <w:rFonts w:ascii="Arial" w:hAnsi="Arial" w:cs="Arial"/>
          <w:sz w:val="24"/>
        </w:rPr>
        <w:lastRenderedPageBreak/>
        <w:t xml:space="preserve">Por lo demás, </w:t>
      </w:r>
      <w:r w:rsidR="00E5451E" w:rsidRPr="001D5F5A">
        <w:rPr>
          <w:rFonts w:ascii="Arial" w:hAnsi="Arial" w:cs="Arial"/>
          <w:sz w:val="24"/>
        </w:rPr>
        <w:t>el resto de actividades son las habituales ya comentadas durante otros meses: gerontogimnasia, psicomotricidad, orientación a la realidad, actualidad, bingo, Pasapalabra, bolos, juegos de mesa (cartas, bingo, dominó)</w:t>
      </w:r>
      <w:r w:rsidR="00413F10" w:rsidRPr="001D5F5A">
        <w:rPr>
          <w:rFonts w:ascii="Arial" w:hAnsi="Arial" w:cs="Arial"/>
          <w:sz w:val="24"/>
        </w:rPr>
        <w:t>,</w:t>
      </w:r>
      <w:r w:rsidR="00E5451E" w:rsidRPr="001D5F5A">
        <w:rPr>
          <w:rFonts w:ascii="Arial" w:hAnsi="Arial" w:cs="Arial"/>
          <w:sz w:val="24"/>
        </w:rPr>
        <w:t xml:space="preserve"> estimulación cognitiva mediante fichas (adaptadas propiamente todas por la terapeuta ocupacional), actividades manipulativas, intervenciones individuales principalmente de fun</w:t>
      </w:r>
      <w:r w:rsidR="00787F55" w:rsidRPr="001D5F5A">
        <w:rPr>
          <w:rFonts w:ascii="Arial" w:hAnsi="Arial" w:cs="Arial"/>
          <w:sz w:val="24"/>
        </w:rPr>
        <w:t>cionalidad de miembro superior, entrenamiento en la marcha: deambulación (ABVD) y</w:t>
      </w:r>
      <w:r w:rsidR="00E5451E" w:rsidRPr="001D5F5A">
        <w:rPr>
          <w:rFonts w:ascii="Arial" w:hAnsi="Arial" w:cs="Arial"/>
          <w:sz w:val="24"/>
        </w:rPr>
        <w:t xml:space="preserve"> en</w:t>
      </w:r>
      <w:r w:rsidR="00787F55" w:rsidRPr="001D5F5A">
        <w:rPr>
          <w:rFonts w:ascii="Arial" w:hAnsi="Arial" w:cs="Arial"/>
          <w:sz w:val="24"/>
        </w:rPr>
        <w:t xml:space="preserve"> AIVD: manejo de teléfono móvil. </w:t>
      </w:r>
      <w:r w:rsidR="00D73416" w:rsidRPr="001D5F5A">
        <w:rPr>
          <w:rFonts w:ascii="Arial" w:hAnsi="Arial" w:cs="Arial"/>
          <w:sz w:val="24"/>
        </w:rPr>
        <w:t>Así mismo, la realización de evaluaciones tanto iniciales como de seguimiento y la elaboración de los Planes de Atención Individualizados</w:t>
      </w:r>
      <w:r w:rsidR="001954C5">
        <w:rPr>
          <w:rFonts w:ascii="Arial" w:hAnsi="Arial" w:cs="Arial"/>
          <w:sz w:val="24"/>
        </w:rPr>
        <w:t xml:space="preserve"> (PAI)</w:t>
      </w:r>
      <w:r w:rsidR="00D73416" w:rsidRPr="001D5F5A">
        <w:rPr>
          <w:rFonts w:ascii="Arial" w:hAnsi="Arial" w:cs="Arial"/>
          <w:sz w:val="24"/>
        </w:rPr>
        <w:t xml:space="preserve"> de cada residente.</w:t>
      </w:r>
    </w:p>
    <w:p w:rsidR="006D1AC9" w:rsidRPr="001D5F5A" w:rsidRDefault="006D1AC9" w:rsidP="001D5F5A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</w:p>
    <w:p w:rsidR="006D1AC9" w:rsidRPr="001D5F5A" w:rsidRDefault="00747634" w:rsidP="001D5F5A">
      <w:pPr>
        <w:spacing w:line="360" w:lineRule="auto"/>
        <w:jc w:val="right"/>
        <w:rPr>
          <w:rFonts w:ascii="Arial" w:hAnsi="Arial" w:cs="Arial"/>
          <w:sz w:val="24"/>
        </w:rPr>
      </w:pPr>
      <w:r w:rsidRPr="001D5F5A">
        <w:rPr>
          <w:rFonts w:ascii="Arial" w:hAnsi="Arial" w:cs="Arial"/>
          <w:sz w:val="24"/>
        </w:rPr>
        <w:t>Terapeuta Ocupacional</w:t>
      </w:r>
    </w:p>
    <w:p w:rsidR="00747634" w:rsidRPr="001D5F5A" w:rsidRDefault="00747634" w:rsidP="001D5F5A">
      <w:pPr>
        <w:spacing w:line="360" w:lineRule="auto"/>
        <w:jc w:val="right"/>
        <w:rPr>
          <w:rFonts w:ascii="Arial" w:hAnsi="Arial" w:cs="Arial"/>
          <w:sz w:val="24"/>
        </w:rPr>
      </w:pPr>
      <w:r w:rsidRPr="001D5F5A">
        <w:rPr>
          <w:rFonts w:ascii="Arial" w:hAnsi="Arial" w:cs="Arial"/>
          <w:sz w:val="24"/>
        </w:rPr>
        <w:t>Marta Portugués García</w:t>
      </w:r>
    </w:p>
    <w:sectPr w:rsidR="00747634" w:rsidRPr="001D5F5A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FE3" w:rsidRDefault="006E3FE3" w:rsidP="006D1AC9">
      <w:pPr>
        <w:spacing w:after="0" w:line="240" w:lineRule="auto"/>
      </w:pPr>
      <w:r>
        <w:separator/>
      </w:r>
    </w:p>
  </w:endnote>
  <w:endnote w:type="continuationSeparator" w:id="0">
    <w:p w:rsidR="006E3FE3" w:rsidRDefault="006E3FE3" w:rsidP="006D1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FE3" w:rsidRDefault="006E3FE3" w:rsidP="006D1AC9">
      <w:pPr>
        <w:spacing w:after="0" w:line="240" w:lineRule="auto"/>
      </w:pPr>
      <w:r>
        <w:separator/>
      </w:r>
    </w:p>
  </w:footnote>
  <w:footnote w:type="continuationSeparator" w:id="0">
    <w:p w:rsidR="006E3FE3" w:rsidRDefault="006E3FE3" w:rsidP="006D1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AC9" w:rsidRDefault="00747634" w:rsidP="006D1AC9">
    <w:pPr>
      <w:jc w:val="center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28333C3D" wp14:editId="509AB9AA">
          <wp:simplePos x="0" y="0"/>
          <wp:positionH relativeFrom="column">
            <wp:posOffset>3578225</wp:posOffset>
          </wp:positionH>
          <wp:positionV relativeFrom="paragraph">
            <wp:posOffset>231140</wp:posOffset>
          </wp:positionV>
          <wp:extent cx="1633855" cy="469265"/>
          <wp:effectExtent l="0" t="0" r="4445" b="6985"/>
          <wp:wrapSquare wrapText="bothSides"/>
          <wp:docPr id="1" name="Imagen 1" descr="C:\Users\Fisioterapia\Desktop\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Fisioterapia\Desktop\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3855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1AC9">
      <w:t>ACTIVIDADES TERAPIA OCUPACIONAL MES DE MARZO Y ABRIL DE 2017 EN RESIDENCIA DE MAYORES SAGRADA FAMILIA</w:t>
    </w:r>
  </w:p>
  <w:p w:rsidR="006D1AC9" w:rsidRDefault="006D1AC9">
    <w:pPr>
      <w:pStyle w:val="Encabezado"/>
    </w:pPr>
  </w:p>
  <w:p w:rsidR="006D1AC9" w:rsidRDefault="006D1AC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637A4"/>
    <w:multiLevelType w:val="hybridMultilevel"/>
    <w:tmpl w:val="A6D25A3E"/>
    <w:lvl w:ilvl="0" w:tplc="60786D4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AC9"/>
    <w:rsid w:val="001954C5"/>
    <w:rsid w:val="00196268"/>
    <w:rsid w:val="001D5F5A"/>
    <w:rsid w:val="002931BB"/>
    <w:rsid w:val="003E54F0"/>
    <w:rsid w:val="00413F10"/>
    <w:rsid w:val="00454014"/>
    <w:rsid w:val="00470EB6"/>
    <w:rsid w:val="00491F18"/>
    <w:rsid w:val="004B2264"/>
    <w:rsid w:val="006062DD"/>
    <w:rsid w:val="006D1AC9"/>
    <w:rsid w:val="006E3FE3"/>
    <w:rsid w:val="00747634"/>
    <w:rsid w:val="007626BB"/>
    <w:rsid w:val="00787F55"/>
    <w:rsid w:val="00902DCD"/>
    <w:rsid w:val="00971167"/>
    <w:rsid w:val="00A834A4"/>
    <w:rsid w:val="00AA749F"/>
    <w:rsid w:val="00AB3935"/>
    <w:rsid w:val="00B41270"/>
    <w:rsid w:val="00C509C3"/>
    <w:rsid w:val="00CB6988"/>
    <w:rsid w:val="00D1593D"/>
    <w:rsid w:val="00D73416"/>
    <w:rsid w:val="00DD47BC"/>
    <w:rsid w:val="00DD700C"/>
    <w:rsid w:val="00DF33D6"/>
    <w:rsid w:val="00E5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D1A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1AC9"/>
  </w:style>
  <w:style w:type="paragraph" w:styleId="Piedepgina">
    <w:name w:val="footer"/>
    <w:basedOn w:val="Normal"/>
    <w:link w:val="PiedepginaCar"/>
    <w:uiPriority w:val="99"/>
    <w:unhideWhenUsed/>
    <w:rsid w:val="006D1A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1AC9"/>
  </w:style>
  <w:style w:type="paragraph" w:styleId="Textodeglobo">
    <w:name w:val="Balloon Text"/>
    <w:basedOn w:val="Normal"/>
    <w:link w:val="TextodegloboCar"/>
    <w:uiPriority w:val="99"/>
    <w:semiHidden/>
    <w:unhideWhenUsed/>
    <w:rsid w:val="006D1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1AC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509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D1A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1AC9"/>
  </w:style>
  <w:style w:type="paragraph" w:styleId="Piedepgina">
    <w:name w:val="footer"/>
    <w:basedOn w:val="Normal"/>
    <w:link w:val="PiedepginaCar"/>
    <w:uiPriority w:val="99"/>
    <w:unhideWhenUsed/>
    <w:rsid w:val="006D1A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1AC9"/>
  </w:style>
  <w:style w:type="paragraph" w:styleId="Textodeglobo">
    <w:name w:val="Balloon Text"/>
    <w:basedOn w:val="Normal"/>
    <w:link w:val="TextodegloboCar"/>
    <w:uiPriority w:val="99"/>
    <w:semiHidden/>
    <w:unhideWhenUsed/>
    <w:rsid w:val="006D1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1AC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50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654</Words>
  <Characters>3597</Characters>
  <Application>Microsoft Office Word</Application>
  <DocSecurity>4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Fisioterapia</dc:creator>
  <cp:lastModifiedBy>Susana Martín Delgado</cp:lastModifiedBy>
  <cp:revision>2</cp:revision>
  <dcterms:created xsi:type="dcterms:W3CDTF">2017-05-23T08:19:00Z</dcterms:created>
  <dcterms:modified xsi:type="dcterms:W3CDTF">2017-05-23T08:19:00Z</dcterms:modified>
</cp:coreProperties>
</file>